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B9D6" w14:textId="77777777" w:rsidR="00E36341" w:rsidRPr="00E05A19" w:rsidRDefault="00E36341" w:rsidP="00E36341">
      <w:pPr>
        <w:tabs>
          <w:tab w:val="left" w:pos="2850"/>
        </w:tabs>
        <w:spacing w:line="276" w:lineRule="auto"/>
        <w:jc w:val="center"/>
        <w:rPr>
          <w:rFonts w:ascii="Calibri" w:hAnsi="Calibri" w:cs="Calibri"/>
          <w:b/>
          <w:caps/>
          <w:sz w:val="20"/>
          <w:szCs w:val="20"/>
        </w:rPr>
      </w:pPr>
    </w:p>
    <w:p w14:paraId="2A378DDA" w14:textId="54FCFC02" w:rsidR="00EC4374" w:rsidRPr="00E36341" w:rsidRDefault="00EC4374" w:rsidP="00E36341">
      <w:pPr>
        <w:tabs>
          <w:tab w:val="left" w:pos="2850"/>
        </w:tabs>
        <w:spacing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E36341">
        <w:rPr>
          <w:rFonts w:ascii="Calibri" w:hAnsi="Calibri" w:cs="Calibri"/>
          <w:b/>
          <w:caps/>
          <w:sz w:val="28"/>
          <w:szCs w:val="28"/>
        </w:rPr>
        <w:t>Ceník pronájmu KOMPENZAČNÍCH Pomůcek</w:t>
      </w:r>
    </w:p>
    <w:p w14:paraId="3049A9F4" w14:textId="77777777" w:rsidR="00EC4374" w:rsidRPr="00E05A19" w:rsidRDefault="00EC4374" w:rsidP="00E36341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24EB641A" w14:textId="5AF044D3" w:rsidR="00E36341" w:rsidRDefault="005D0E03" w:rsidP="00E36341">
      <w:pPr>
        <w:spacing w:line="276" w:lineRule="auto"/>
        <w:rPr>
          <w:rFonts w:ascii="Calibri" w:hAnsi="Calibri" w:cs="Calibri"/>
        </w:rPr>
      </w:pPr>
      <w:r w:rsidRPr="005D0E03">
        <w:rPr>
          <w:rFonts w:ascii="Calibri" w:hAnsi="Calibri" w:cs="Calibri"/>
          <w:b/>
        </w:rPr>
        <w:t>Půjčovna kompenzačních pomůcek</w:t>
      </w:r>
      <w:r>
        <w:rPr>
          <w:rFonts w:ascii="Calibri" w:hAnsi="Calibri" w:cs="Calibri"/>
          <w:bCs/>
        </w:rPr>
        <w:t>,</w:t>
      </w:r>
      <w:r w:rsidR="00EC4374" w:rsidRPr="00E36341">
        <w:rPr>
          <w:rFonts w:ascii="Calibri" w:hAnsi="Calibri" w:cs="Calibri"/>
          <w:b/>
        </w:rPr>
        <w:t xml:space="preserve"> </w:t>
      </w:r>
      <w:r w:rsidR="00EC4374" w:rsidRPr="00E36341">
        <w:rPr>
          <w:rFonts w:ascii="Calibri" w:hAnsi="Calibri" w:cs="Calibri"/>
          <w:b/>
          <w:bCs/>
        </w:rPr>
        <w:t xml:space="preserve">Koutkova 213/1, </w:t>
      </w:r>
      <w:r w:rsidR="00E36341">
        <w:rPr>
          <w:rFonts w:ascii="Calibri" w:hAnsi="Calibri" w:cs="Calibri"/>
          <w:b/>
          <w:bCs/>
        </w:rPr>
        <w:t xml:space="preserve">674 01 </w:t>
      </w:r>
      <w:r w:rsidR="00EC4374" w:rsidRPr="00E36341">
        <w:rPr>
          <w:rFonts w:ascii="Calibri" w:hAnsi="Calibri" w:cs="Calibri"/>
          <w:b/>
          <w:bCs/>
        </w:rPr>
        <w:t>Třebíč</w:t>
      </w:r>
      <w:r w:rsidR="00E36341">
        <w:rPr>
          <w:rFonts w:ascii="Calibri" w:hAnsi="Calibri" w:cs="Calibri"/>
          <w:b/>
          <w:bCs/>
        </w:rPr>
        <w:t xml:space="preserve"> </w:t>
      </w:r>
      <w:r w:rsidR="00E36341" w:rsidRPr="00E36341">
        <w:rPr>
          <w:rFonts w:ascii="Calibri" w:hAnsi="Calibri" w:cs="Calibri"/>
        </w:rPr>
        <w:t>(suterén domu s byty zvláštního určení)</w:t>
      </w:r>
    </w:p>
    <w:p w14:paraId="3E3DC282" w14:textId="77777777" w:rsidR="00E36341" w:rsidRPr="00E05A19" w:rsidRDefault="00E36341" w:rsidP="00E36341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35078C3E" w14:textId="22676067" w:rsidR="00EC4374" w:rsidRPr="00E36341" w:rsidRDefault="00EC4374" w:rsidP="00E36341">
      <w:pPr>
        <w:spacing w:line="276" w:lineRule="auto"/>
        <w:rPr>
          <w:rFonts w:ascii="Calibri" w:hAnsi="Calibri" w:cs="Calibri"/>
          <w:b/>
          <w:bCs/>
        </w:rPr>
      </w:pPr>
      <w:r w:rsidRPr="00E36341">
        <w:rPr>
          <w:rFonts w:ascii="Calibri" w:hAnsi="Calibri" w:cs="Calibri"/>
        </w:rPr>
        <w:t xml:space="preserve">Otevírací doba skladu: </w:t>
      </w:r>
      <w:r w:rsidRPr="00E36341">
        <w:rPr>
          <w:rFonts w:ascii="Calibri" w:hAnsi="Calibri" w:cs="Calibri"/>
          <w:b/>
          <w:bCs/>
        </w:rPr>
        <w:t>Pondělí</w:t>
      </w:r>
      <w:r w:rsidR="00E05A19">
        <w:rPr>
          <w:rFonts w:ascii="Calibri" w:hAnsi="Calibri" w:cs="Calibri"/>
          <w:b/>
          <w:bCs/>
        </w:rPr>
        <w:t>, Středa, Pátek</w:t>
      </w:r>
      <w:r w:rsidR="00E36341">
        <w:rPr>
          <w:rFonts w:ascii="Calibri" w:hAnsi="Calibri" w:cs="Calibri"/>
          <w:b/>
          <w:bCs/>
        </w:rPr>
        <w:t xml:space="preserve">   </w:t>
      </w:r>
      <w:r w:rsidR="00E05A19">
        <w:rPr>
          <w:rFonts w:ascii="Calibri" w:hAnsi="Calibri" w:cs="Calibri"/>
          <w:b/>
          <w:bCs/>
        </w:rPr>
        <w:t xml:space="preserve">  </w:t>
      </w:r>
      <w:r w:rsidR="00E36341" w:rsidRPr="00E36341">
        <w:rPr>
          <w:rFonts w:ascii="Calibri" w:hAnsi="Calibri" w:cs="Calibri"/>
          <w:b/>
          <w:bCs/>
        </w:rPr>
        <w:t>8</w:t>
      </w:r>
      <w:r w:rsidRPr="00E36341">
        <w:rPr>
          <w:rFonts w:ascii="Calibri" w:hAnsi="Calibri" w:cs="Calibri"/>
          <w:b/>
          <w:bCs/>
        </w:rPr>
        <w:t xml:space="preserve">.00 </w:t>
      </w:r>
      <w:r w:rsidR="00E36341" w:rsidRPr="00E36341">
        <w:rPr>
          <w:rFonts w:ascii="Calibri" w:hAnsi="Calibri" w:cs="Calibri"/>
          <w:b/>
          <w:bCs/>
        </w:rPr>
        <w:t>- 10.00</w:t>
      </w:r>
      <w:r w:rsidRPr="00E36341">
        <w:rPr>
          <w:rFonts w:ascii="Calibri" w:hAnsi="Calibri" w:cs="Calibri"/>
          <w:b/>
          <w:bCs/>
        </w:rPr>
        <w:t xml:space="preserve"> </w:t>
      </w:r>
      <w:r w:rsidR="00E05A19">
        <w:rPr>
          <w:rFonts w:ascii="Calibri" w:hAnsi="Calibri" w:cs="Calibri"/>
          <w:b/>
          <w:bCs/>
        </w:rPr>
        <w:t>hod</w:t>
      </w:r>
    </w:p>
    <w:p w14:paraId="11AB2693" w14:textId="3FF2A168" w:rsidR="00E05A19" w:rsidRPr="00E05A19" w:rsidRDefault="00EC4374" w:rsidP="00E36341">
      <w:pPr>
        <w:spacing w:line="276" w:lineRule="auto"/>
        <w:rPr>
          <w:rFonts w:ascii="Calibri" w:hAnsi="Calibri" w:cs="Calibri"/>
          <w:lang w:eastAsia="cs-CZ"/>
        </w:rPr>
      </w:pPr>
      <w:r w:rsidRPr="00E36341">
        <w:rPr>
          <w:rFonts w:ascii="Calibri" w:hAnsi="Calibri" w:cs="Calibri"/>
          <w:b/>
          <w:bCs/>
          <w:lang w:eastAsia="cs-CZ"/>
        </w:rPr>
        <w:t xml:space="preserve">                                        </w:t>
      </w:r>
      <w:r w:rsidR="00E05A19" w:rsidRPr="00E36341">
        <w:rPr>
          <w:rFonts w:ascii="Calibri" w:hAnsi="Calibri" w:cs="Calibri"/>
          <w:b/>
          <w:bCs/>
          <w:lang w:eastAsia="cs-CZ"/>
        </w:rPr>
        <w:t>Čtvrtek</w:t>
      </w:r>
      <w:r w:rsidR="00E05A19" w:rsidRPr="00E36341">
        <w:rPr>
          <w:rFonts w:ascii="Calibri" w:hAnsi="Calibri" w:cs="Calibri"/>
          <w:b/>
          <w:bCs/>
          <w:lang w:eastAsia="cs-CZ"/>
        </w:rPr>
        <w:tab/>
        <w:t xml:space="preserve">   13.00 - 16.30</w:t>
      </w:r>
      <w:r w:rsidR="00E05A19">
        <w:rPr>
          <w:rFonts w:ascii="Calibri" w:hAnsi="Calibri" w:cs="Calibri"/>
          <w:b/>
          <w:bCs/>
          <w:lang w:eastAsia="cs-CZ"/>
        </w:rPr>
        <w:t xml:space="preserve"> hod</w:t>
      </w:r>
    </w:p>
    <w:p w14:paraId="60FEEDA4" w14:textId="4F4E59A4" w:rsidR="00EC4374" w:rsidRPr="00E05A19" w:rsidRDefault="00EC4374" w:rsidP="00E36341">
      <w:pPr>
        <w:spacing w:line="276" w:lineRule="auto"/>
        <w:rPr>
          <w:rFonts w:ascii="Calibri" w:hAnsi="Calibri" w:cs="Calibri"/>
          <w:b/>
          <w:i/>
          <w:sz w:val="16"/>
          <w:szCs w:val="16"/>
        </w:rPr>
      </w:pPr>
      <w:r w:rsidRPr="00E36341">
        <w:rPr>
          <w:rFonts w:ascii="Calibri" w:hAnsi="Calibri" w:cs="Calibri"/>
          <w:b/>
          <w:bCs/>
          <w:lang w:eastAsia="cs-CZ"/>
        </w:rPr>
        <w:t xml:space="preserve">                                         </w:t>
      </w:r>
    </w:p>
    <w:p w14:paraId="399F3F08" w14:textId="16326D23" w:rsidR="00EC4374" w:rsidRDefault="00217415" w:rsidP="00E36341">
      <w:pPr>
        <w:spacing w:line="276" w:lineRule="auto"/>
        <w:rPr>
          <w:rFonts w:ascii="Calibri" w:hAnsi="Calibri" w:cs="Calibri"/>
        </w:rPr>
      </w:pPr>
      <w:bookmarkStart w:id="0" w:name="OLE_LINK1"/>
      <w:r>
        <w:rPr>
          <w:rFonts w:ascii="Calibri" w:hAnsi="Calibri" w:cs="Calibri"/>
        </w:rPr>
        <w:t>Kontakt:</w:t>
      </w:r>
      <w:r w:rsidR="00286C22" w:rsidRPr="00E36341">
        <w:rPr>
          <w:rFonts w:ascii="Calibri" w:hAnsi="Calibri" w:cs="Calibri"/>
        </w:rPr>
        <w:t xml:space="preserve"> </w:t>
      </w:r>
      <w:r w:rsidR="00EC4374" w:rsidRPr="00E36341">
        <w:rPr>
          <w:rFonts w:ascii="Calibri" w:hAnsi="Calibri" w:cs="Calibri"/>
          <w:b/>
        </w:rPr>
        <w:t>731 638</w:t>
      </w:r>
      <w:r w:rsidR="00286C22" w:rsidRPr="00E36341">
        <w:rPr>
          <w:rFonts w:ascii="Calibri" w:hAnsi="Calibri" w:cs="Calibri"/>
          <w:b/>
        </w:rPr>
        <w:t> </w:t>
      </w:r>
      <w:r w:rsidR="00EC4374" w:rsidRPr="00E36341">
        <w:rPr>
          <w:rFonts w:ascii="Calibri" w:hAnsi="Calibri" w:cs="Calibri"/>
          <w:b/>
        </w:rPr>
        <w:t>212</w:t>
      </w:r>
      <w:r w:rsidR="00EC4374" w:rsidRPr="00E36341">
        <w:rPr>
          <w:rFonts w:ascii="Calibri" w:hAnsi="Calibri" w:cs="Calibri"/>
        </w:rPr>
        <w:t>, ema</w:t>
      </w:r>
      <w:r w:rsidR="00EC4374" w:rsidRPr="003720F8">
        <w:rPr>
          <w:rFonts w:ascii="Calibri" w:hAnsi="Calibri" w:cs="Calibri"/>
        </w:rPr>
        <w:t xml:space="preserve">il: </w:t>
      </w:r>
      <w:hyperlink r:id="rId10" w:history="1">
        <w:r w:rsidR="00EC4374" w:rsidRPr="003720F8">
          <w:rPr>
            <w:rStyle w:val="Hypertextovodkaz"/>
            <w:rFonts w:ascii="Calibri" w:hAnsi="Calibri" w:cs="Calibri"/>
            <w:b/>
            <w:bCs/>
            <w:color w:val="auto"/>
            <w:u w:val="none"/>
          </w:rPr>
          <w:t>pujcovna@trebic.charita.cz</w:t>
        </w:r>
      </w:hyperlink>
    </w:p>
    <w:p w14:paraId="6CF832D0" w14:textId="77777777" w:rsidR="003720F8" w:rsidRDefault="003720F8" w:rsidP="00E36341">
      <w:pPr>
        <w:spacing w:line="276" w:lineRule="auto"/>
        <w:rPr>
          <w:rFonts w:ascii="Calibri" w:hAnsi="Calibri" w:cs="Calibri"/>
        </w:rPr>
      </w:pPr>
    </w:p>
    <w:p w14:paraId="075A48F6" w14:textId="3C4EBD17" w:rsidR="00217415" w:rsidRDefault="00217415" w:rsidP="00217415">
      <w:pPr>
        <w:spacing w:line="276" w:lineRule="auto"/>
        <w:rPr>
          <w:rFonts w:ascii="Calibri" w:hAnsi="Calibri" w:cs="Calibri"/>
          <w:b/>
        </w:rPr>
      </w:pPr>
      <w:r w:rsidRPr="00E36341">
        <w:rPr>
          <w:rFonts w:ascii="Calibri" w:hAnsi="Calibri" w:cs="Calibri"/>
          <w:b/>
        </w:rPr>
        <w:t xml:space="preserve">Převzetí, vrácení, placení pomůcky </w:t>
      </w:r>
      <w:r>
        <w:rPr>
          <w:rFonts w:ascii="Calibri" w:hAnsi="Calibri" w:cs="Calibri"/>
          <w:b/>
        </w:rPr>
        <w:t xml:space="preserve">v hotovosti </w:t>
      </w:r>
      <w:r w:rsidRPr="00E36341">
        <w:rPr>
          <w:rFonts w:ascii="Calibri" w:hAnsi="Calibri" w:cs="Calibri"/>
          <w:b/>
        </w:rPr>
        <w:t>je nutno předem domluvit telefonicky.</w:t>
      </w:r>
    </w:p>
    <w:p w14:paraId="1A763D7D" w14:textId="3CCC90B5" w:rsidR="006D0305" w:rsidRPr="00E36341" w:rsidRDefault="006D0305" w:rsidP="00217415">
      <w:pPr>
        <w:spacing w:line="276" w:lineRule="auto"/>
        <w:rPr>
          <w:rFonts w:ascii="Calibri" w:hAnsi="Calibri" w:cs="Calibri"/>
          <w:b/>
          <w:bCs/>
          <w:lang w:eastAsia="cs-CZ"/>
        </w:rPr>
      </w:pPr>
      <w:r w:rsidRPr="006D0305">
        <w:rPr>
          <w:rFonts w:ascii="Calibri" w:eastAsia="Times New Roman" w:hAnsi="Calibri" w:cs="Calibri"/>
          <w:bCs/>
          <w:lang w:eastAsia="cs-CZ"/>
        </w:rPr>
        <w:t xml:space="preserve">Nejsou-li pomůcky na skladě, je možné požadavek </w:t>
      </w:r>
      <w:r w:rsidRPr="003720F8">
        <w:rPr>
          <w:rFonts w:ascii="Calibri" w:eastAsia="Times New Roman" w:hAnsi="Calibri" w:cs="Calibri"/>
          <w:b/>
          <w:lang w:eastAsia="cs-CZ"/>
        </w:rPr>
        <w:t>zapsat do pořadníku čekatelů</w:t>
      </w:r>
      <w:r w:rsidRPr="006D0305">
        <w:rPr>
          <w:rFonts w:ascii="Calibri" w:eastAsia="Times New Roman" w:hAnsi="Calibri" w:cs="Calibri"/>
          <w:bCs/>
          <w:lang w:eastAsia="cs-CZ"/>
        </w:rPr>
        <w:t>.</w:t>
      </w:r>
    </w:p>
    <w:bookmarkEnd w:id="0"/>
    <w:p w14:paraId="2D41DCCA" w14:textId="77777777" w:rsidR="00EC4374" w:rsidRPr="00E36341" w:rsidRDefault="00EC4374" w:rsidP="00E36341">
      <w:pPr>
        <w:spacing w:line="276" w:lineRule="auto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5"/>
        <w:gridCol w:w="1994"/>
        <w:gridCol w:w="1928"/>
      </w:tblGrid>
      <w:tr w:rsidR="00EC4374" w:rsidRPr="00E36341" w14:paraId="15390D81" w14:textId="77777777" w:rsidTr="00051AD5">
        <w:trPr>
          <w:trHeight w:val="375"/>
          <w:jc w:val="center"/>
        </w:trPr>
        <w:tc>
          <w:tcPr>
            <w:tcW w:w="5655" w:type="dxa"/>
            <w:noWrap/>
            <w:vAlign w:val="center"/>
            <w:hideMark/>
          </w:tcPr>
          <w:p w14:paraId="52C004C7" w14:textId="33222B6D" w:rsidR="00EC4374" w:rsidRPr="003720F8" w:rsidRDefault="00217415" w:rsidP="00051AD5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720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Pomůcka</w:t>
            </w:r>
          </w:p>
        </w:tc>
        <w:tc>
          <w:tcPr>
            <w:tcW w:w="1994" w:type="dxa"/>
            <w:vAlign w:val="center"/>
          </w:tcPr>
          <w:p w14:paraId="76048BB4" w14:textId="41E78787" w:rsidR="00051AD5" w:rsidRPr="003720F8" w:rsidRDefault="00051AD5" w:rsidP="00051AD5">
            <w:pPr>
              <w:spacing w:line="276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</w:pPr>
            <w:r w:rsidRPr="003720F8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    </w:t>
            </w:r>
            <w:r w:rsidR="00EC4374" w:rsidRPr="003720F8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 xml:space="preserve">Jednorázový </w:t>
            </w:r>
          </w:p>
          <w:p w14:paraId="07C5DF09" w14:textId="5E52C886" w:rsidR="00EC4374" w:rsidRPr="003720F8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3720F8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 xml:space="preserve">  </w:t>
            </w:r>
            <w:r w:rsidR="00E05A19" w:rsidRPr="003720F8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 xml:space="preserve">      </w:t>
            </w:r>
            <w:r w:rsidR="00EC4374" w:rsidRPr="003720F8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>poplatek</w:t>
            </w:r>
          </w:p>
        </w:tc>
        <w:tc>
          <w:tcPr>
            <w:tcW w:w="1928" w:type="dxa"/>
            <w:noWrap/>
            <w:vAlign w:val="center"/>
            <w:hideMark/>
          </w:tcPr>
          <w:p w14:paraId="630423B6" w14:textId="196837B7" w:rsidR="00051AD5" w:rsidRPr="003720F8" w:rsidRDefault="00051AD5" w:rsidP="00051AD5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20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  <w:r w:rsidR="00217415" w:rsidRPr="003720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nájmu</w:t>
            </w:r>
          </w:p>
          <w:p w14:paraId="4D0A0A46" w14:textId="652EE745" w:rsidR="00EC4374" w:rsidRPr="003720F8" w:rsidRDefault="00217415" w:rsidP="00051AD5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20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051AD5" w:rsidRPr="003720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</w:t>
            </w:r>
            <w:r w:rsidRPr="003720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 den</w:t>
            </w:r>
          </w:p>
        </w:tc>
      </w:tr>
      <w:tr w:rsidR="00EC4374" w:rsidRPr="00E36341" w14:paraId="20E5B8A9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1DF192D2" w14:textId="77777777" w:rsidR="00F37BDA" w:rsidRPr="00E36341" w:rsidRDefault="00EC4374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Elektrické polohovací lůžko s příslušenstvím (hrazda, </w:t>
            </w:r>
          </w:p>
          <w:p w14:paraId="48C7BAD2" w14:textId="6526D621" w:rsidR="00EC4374" w:rsidRPr="00E36341" w:rsidRDefault="00EC4374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zábrana, matrace, potah na matraci)</w:t>
            </w:r>
          </w:p>
        </w:tc>
        <w:tc>
          <w:tcPr>
            <w:tcW w:w="1994" w:type="dxa"/>
            <w:vAlign w:val="center"/>
          </w:tcPr>
          <w:p w14:paraId="3156E388" w14:textId="3F287F9E" w:rsidR="00EC4374" w:rsidRPr="00051AD5" w:rsidRDefault="00EC4374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130</w:t>
            </w:r>
            <w:r w:rsidR="00051AD5" w:rsidRPr="00051AD5">
              <w:rPr>
                <w:rFonts w:ascii="Calibri" w:eastAsia="Times New Roman" w:hAnsi="Calibri" w:cs="Calibri"/>
                <w:iCs/>
                <w:lang w:eastAsia="cs-CZ"/>
              </w:rPr>
              <w:t>,-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Kč</w:t>
            </w:r>
          </w:p>
        </w:tc>
        <w:tc>
          <w:tcPr>
            <w:tcW w:w="1928" w:type="dxa"/>
            <w:noWrap/>
            <w:vAlign w:val="center"/>
            <w:hideMark/>
          </w:tcPr>
          <w:p w14:paraId="6D6398B1" w14:textId="469493C0" w:rsidR="00EC4374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="00217415">
              <w:rPr>
                <w:rFonts w:ascii="Calibri" w:eastAsia="Times New Roman" w:hAnsi="Calibri" w:cs="Calibri"/>
                <w:lang w:eastAsia="cs-CZ"/>
              </w:rPr>
              <w:t>40,- Kč</w:t>
            </w:r>
          </w:p>
        </w:tc>
      </w:tr>
      <w:tr w:rsidR="00EC4374" w:rsidRPr="00E36341" w14:paraId="12756E70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27E9F6B3" w14:textId="77777777" w:rsidR="00EC4374" w:rsidRPr="00E36341" w:rsidRDefault="00EC4374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Mechanické polohovací lůžko</w:t>
            </w:r>
          </w:p>
        </w:tc>
        <w:tc>
          <w:tcPr>
            <w:tcW w:w="1994" w:type="dxa"/>
            <w:vAlign w:val="center"/>
          </w:tcPr>
          <w:p w14:paraId="55A9F98F" w14:textId="1F6FA94B" w:rsidR="00EC4374" w:rsidRPr="00051AD5" w:rsidRDefault="00EC4374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 w:rsidR="00006D43"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130</w:t>
            </w:r>
            <w:r w:rsidR="00051AD5" w:rsidRPr="00051AD5">
              <w:rPr>
                <w:rFonts w:ascii="Calibri" w:eastAsia="Times New Roman" w:hAnsi="Calibri" w:cs="Calibri"/>
                <w:iCs/>
                <w:lang w:eastAsia="cs-CZ"/>
              </w:rPr>
              <w:t>,-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Kč</w:t>
            </w:r>
          </w:p>
        </w:tc>
        <w:tc>
          <w:tcPr>
            <w:tcW w:w="1928" w:type="dxa"/>
            <w:noWrap/>
            <w:vAlign w:val="center"/>
            <w:hideMark/>
          </w:tcPr>
          <w:p w14:paraId="74D7B631" w14:textId="45B65781" w:rsidR="00EC4374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="00EC4374" w:rsidRPr="00E36341">
              <w:rPr>
                <w:rFonts w:ascii="Calibri" w:eastAsia="Times New Roman" w:hAnsi="Calibri" w:cs="Calibri"/>
                <w:lang w:eastAsia="cs-CZ"/>
              </w:rPr>
              <w:t>20</w:t>
            </w:r>
            <w:r w:rsidR="00217415"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EC4374" w:rsidRPr="00E36341" w14:paraId="3677B4A7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3E1A833F" w14:textId="77777777" w:rsidR="00EC4374" w:rsidRPr="00E36341" w:rsidRDefault="00EC4374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Antidekubitní matrace s kompresorem</w:t>
            </w:r>
          </w:p>
        </w:tc>
        <w:tc>
          <w:tcPr>
            <w:tcW w:w="1994" w:type="dxa"/>
            <w:vAlign w:val="center"/>
          </w:tcPr>
          <w:p w14:paraId="1A29E972" w14:textId="38BCEB6B" w:rsidR="00EC4374" w:rsidRPr="00051AD5" w:rsidRDefault="00EC4374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50</w:t>
            </w:r>
            <w:r w:rsidR="00051AD5" w:rsidRPr="00051AD5">
              <w:rPr>
                <w:rFonts w:ascii="Calibri" w:eastAsia="Times New Roman" w:hAnsi="Calibri" w:cs="Calibri"/>
                <w:iCs/>
                <w:lang w:eastAsia="cs-CZ"/>
              </w:rPr>
              <w:t>,-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Kč</w:t>
            </w:r>
          </w:p>
        </w:tc>
        <w:tc>
          <w:tcPr>
            <w:tcW w:w="1928" w:type="dxa"/>
            <w:noWrap/>
            <w:vAlign w:val="center"/>
            <w:hideMark/>
          </w:tcPr>
          <w:p w14:paraId="54ED80EC" w14:textId="05E0CDEF" w:rsidR="00EC4374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="00EC4374" w:rsidRPr="00E36341">
              <w:rPr>
                <w:rFonts w:ascii="Calibri" w:eastAsia="Times New Roman" w:hAnsi="Calibri" w:cs="Calibri"/>
                <w:lang w:eastAsia="cs-CZ"/>
              </w:rPr>
              <w:t>20</w:t>
            </w:r>
            <w:r w:rsidR="00217415"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444C8352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295A391F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Hrazda k lůžku samostatně stojící</w:t>
            </w:r>
          </w:p>
        </w:tc>
        <w:tc>
          <w:tcPr>
            <w:tcW w:w="1994" w:type="dxa"/>
            <w:vAlign w:val="center"/>
          </w:tcPr>
          <w:p w14:paraId="054E148F" w14:textId="192B131C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50,- Kč</w:t>
            </w:r>
          </w:p>
        </w:tc>
        <w:tc>
          <w:tcPr>
            <w:tcW w:w="1928" w:type="dxa"/>
            <w:noWrap/>
            <w:vAlign w:val="center"/>
            <w:hideMark/>
          </w:tcPr>
          <w:p w14:paraId="1F777191" w14:textId="507FF61D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1B2D3DC3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4656AABE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Stolek k lůžku, stolek do lůžka </w:t>
            </w:r>
          </w:p>
        </w:tc>
        <w:tc>
          <w:tcPr>
            <w:tcW w:w="1994" w:type="dxa"/>
            <w:vAlign w:val="center"/>
          </w:tcPr>
          <w:p w14:paraId="05E11F95" w14:textId="3286C6CB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50,- Kč</w:t>
            </w:r>
          </w:p>
        </w:tc>
        <w:tc>
          <w:tcPr>
            <w:tcW w:w="1928" w:type="dxa"/>
            <w:noWrap/>
            <w:vAlign w:val="center"/>
            <w:hideMark/>
          </w:tcPr>
          <w:p w14:paraId="28854177" w14:textId="290192EF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5329F7FD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31A718EA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Vozík mechanický, vozík toaletní</w:t>
            </w:r>
          </w:p>
        </w:tc>
        <w:tc>
          <w:tcPr>
            <w:tcW w:w="1994" w:type="dxa"/>
            <w:vAlign w:val="center"/>
          </w:tcPr>
          <w:p w14:paraId="72738FE3" w14:textId="48DFD848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 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50,- Kč</w:t>
            </w:r>
          </w:p>
        </w:tc>
        <w:tc>
          <w:tcPr>
            <w:tcW w:w="1928" w:type="dxa"/>
            <w:noWrap/>
            <w:vAlign w:val="center"/>
            <w:hideMark/>
          </w:tcPr>
          <w:p w14:paraId="5663F139" w14:textId="560B29B2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374A2FBB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0C1B8E6A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Toaletní křeslo </w:t>
            </w:r>
          </w:p>
        </w:tc>
        <w:tc>
          <w:tcPr>
            <w:tcW w:w="1994" w:type="dxa"/>
            <w:vAlign w:val="center"/>
          </w:tcPr>
          <w:p w14:paraId="18332265" w14:textId="162B6336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  <w:hideMark/>
          </w:tcPr>
          <w:p w14:paraId="7CBB44C5" w14:textId="55BBF7DC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3F67504A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3415DDA5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Chodítko vysoké s deskou</w:t>
            </w:r>
          </w:p>
        </w:tc>
        <w:tc>
          <w:tcPr>
            <w:tcW w:w="1994" w:type="dxa"/>
            <w:vAlign w:val="center"/>
          </w:tcPr>
          <w:p w14:paraId="45E4CC12" w14:textId="542A2CED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</w:tcPr>
          <w:p w14:paraId="7575B32A" w14:textId="610C31F0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12,- Kč</w:t>
            </w:r>
          </w:p>
        </w:tc>
      </w:tr>
      <w:tr w:rsidR="00051AD5" w:rsidRPr="00E36341" w14:paraId="5602157B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797FEE70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Chodítko čtyřkolové skládací</w:t>
            </w:r>
          </w:p>
        </w:tc>
        <w:tc>
          <w:tcPr>
            <w:tcW w:w="1994" w:type="dxa"/>
            <w:vAlign w:val="center"/>
          </w:tcPr>
          <w:p w14:paraId="3BEB2A6F" w14:textId="359C18B0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</w:tcPr>
          <w:p w14:paraId="47C7C5F5" w14:textId="71D8EA0A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55050828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28FEE27B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Chodítko nízké krokovací</w:t>
            </w:r>
          </w:p>
        </w:tc>
        <w:tc>
          <w:tcPr>
            <w:tcW w:w="1994" w:type="dxa"/>
            <w:vAlign w:val="center"/>
          </w:tcPr>
          <w:p w14:paraId="55435782" w14:textId="0666C525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  <w:hideMark/>
          </w:tcPr>
          <w:p w14:paraId="1380F35E" w14:textId="125C38AF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0A2830A1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  <w:hideMark/>
          </w:tcPr>
          <w:p w14:paraId="3D16CA69" w14:textId="68603206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Sedačka/židle – do vany/do sprchy</w:t>
            </w:r>
          </w:p>
        </w:tc>
        <w:tc>
          <w:tcPr>
            <w:tcW w:w="1994" w:type="dxa"/>
            <w:vAlign w:val="center"/>
          </w:tcPr>
          <w:p w14:paraId="2E5FFCDB" w14:textId="05B08CDC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  <w:hideMark/>
          </w:tcPr>
          <w:p w14:paraId="337427D0" w14:textId="21566612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6,- Kč</w:t>
            </w:r>
          </w:p>
        </w:tc>
      </w:tr>
      <w:tr w:rsidR="00051AD5" w:rsidRPr="00E36341" w14:paraId="12DFC9E6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42DE50B4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Otočná sedačka/pojízdná židle – vana/sprcha</w:t>
            </w:r>
          </w:p>
        </w:tc>
        <w:tc>
          <w:tcPr>
            <w:tcW w:w="1994" w:type="dxa"/>
            <w:vAlign w:val="center"/>
          </w:tcPr>
          <w:p w14:paraId="65CAD66A" w14:textId="04CA28D6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</w:tcPr>
          <w:p w14:paraId="31909639" w14:textId="06AC0049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500DCEAB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2E513115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Šlapadlo</w:t>
            </w:r>
          </w:p>
        </w:tc>
        <w:tc>
          <w:tcPr>
            <w:tcW w:w="1994" w:type="dxa"/>
            <w:vAlign w:val="center"/>
          </w:tcPr>
          <w:p w14:paraId="7BD4B2C4" w14:textId="775A0BB9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50,- Kč</w:t>
            </w:r>
          </w:p>
        </w:tc>
        <w:tc>
          <w:tcPr>
            <w:tcW w:w="1928" w:type="dxa"/>
            <w:noWrap/>
            <w:vAlign w:val="center"/>
          </w:tcPr>
          <w:p w14:paraId="29DAF5A0" w14:textId="1E39105C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5,- Kč</w:t>
            </w:r>
          </w:p>
        </w:tc>
      </w:tr>
      <w:tr w:rsidR="00051AD5" w:rsidRPr="00E36341" w14:paraId="21E7E25B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3CBE6444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Šlapadlo elektrické</w:t>
            </w:r>
          </w:p>
        </w:tc>
        <w:tc>
          <w:tcPr>
            <w:tcW w:w="1994" w:type="dxa"/>
            <w:vAlign w:val="center"/>
          </w:tcPr>
          <w:p w14:paraId="6F195EFD" w14:textId="683DF0C1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   </w:t>
            </w: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100,- Kč</w:t>
            </w:r>
          </w:p>
        </w:tc>
        <w:tc>
          <w:tcPr>
            <w:tcW w:w="1928" w:type="dxa"/>
            <w:noWrap/>
            <w:vAlign w:val="center"/>
          </w:tcPr>
          <w:p w14:paraId="3B5E0B65" w14:textId="1C775DC0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217415" w:rsidRPr="00E36341" w14:paraId="66D1B4BF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57E38D88" w14:textId="77777777" w:rsidR="00217415" w:rsidRPr="00E36341" w:rsidRDefault="0021741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Zvedací zařízení</w:t>
            </w:r>
          </w:p>
        </w:tc>
        <w:tc>
          <w:tcPr>
            <w:tcW w:w="1994" w:type="dxa"/>
            <w:vAlign w:val="center"/>
          </w:tcPr>
          <w:p w14:paraId="4FB97764" w14:textId="5089F682" w:rsidR="00217415" w:rsidRPr="00051AD5" w:rsidRDefault="0021741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 w:rsid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100</w:t>
            </w:r>
            <w:r w:rsidR="00051AD5" w:rsidRPr="00051AD5">
              <w:rPr>
                <w:rFonts w:ascii="Calibri" w:eastAsia="Times New Roman" w:hAnsi="Calibri" w:cs="Calibri"/>
                <w:iCs/>
                <w:lang w:eastAsia="cs-CZ"/>
              </w:rPr>
              <w:t>,-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Kč</w:t>
            </w:r>
          </w:p>
        </w:tc>
        <w:tc>
          <w:tcPr>
            <w:tcW w:w="1928" w:type="dxa"/>
            <w:noWrap/>
            <w:vAlign w:val="center"/>
          </w:tcPr>
          <w:p w14:paraId="19262121" w14:textId="5DC24593" w:rsidR="0021741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="00217415">
              <w:rPr>
                <w:rFonts w:ascii="Calibri" w:eastAsia="Times New Roman" w:hAnsi="Calibri" w:cs="Calibri"/>
                <w:lang w:eastAsia="cs-CZ"/>
              </w:rPr>
              <w:t>30,- Kč</w:t>
            </w:r>
          </w:p>
        </w:tc>
      </w:tr>
      <w:tr w:rsidR="00051AD5" w:rsidRPr="00E36341" w14:paraId="6D8518E2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160FE15A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Lineární dávkovač</w:t>
            </w:r>
          </w:p>
        </w:tc>
        <w:tc>
          <w:tcPr>
            <w:tcW w:w="1994" w:type="dxa"/>
            <w:vAlign w:val="center"/>
          </w:tcPr>
          <w:p w14:paraId="7A44E4A0" w14:textId="6564AD70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100,- Kč</w:t>
            </w:r>
          </w:p>
        </w:tc>
        <w:tc>
          <w:tcPr>
            <w:tcW w:w="1928" w:type="dxa"/>
            <w:noWrap/>
            <w:vAlign w:val="center"/>
          </w:tcPr>
          <w:p w14:paraId="4003D166" w14:textId="1595A216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</w:t>
            </w:r>
            <w:r w:rsidRPr="00E36341">
              <w:rPr>
                <w:rFonts w:ascii="Calibri" w:eastAsia="Times New Roman" w:hAnsi="Calibri" w:cs="Calibri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lang w:eastAsia="cs-CZ"/>
              </w:rPr>
              <w:t>,- Kč</w:t>
            </w:r>
          </w:p>
        </w:tc>
      </w:tr>
      <w:tr w:rsidR="00051AD5" w:rsidRPr="00E36341" w14:paraId="726D33B7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26188659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Odsávačka</w:t>
            </w:r>
          </w:p>
        </w:tc>
        <w:tc>
          <w:tcPr>
            <w:tcW w:w="1994" w:type="dxa"/>
            <w:vAlign w:val="center"/>
          </w:tcPr>
          <w:p w14:paraId="15E6BBB5" w14:textId="60D7B7A2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100,- Kč</w:t>
            </w:r>
          </w:p>
        </w:tc>
        <w:tc>
          <w:tcPr>
            <w:tcW w:w="1928" w:type="dxa"/>
            <w:noWrap/>
            <w:vAlign w:val="center"/>
          </w:tcPr>
          <w:p w14:paraId="4FBBCB25" w14:textId="40F4C031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40,- Kč</w:t>
            </w:r>
          </w:p>
        </w:tc>
      </w:tr>
      <w:tr w:rsidR="00051AD5" w:rsidRPr="00E36341" w14:paraId="377533A5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6265D52F" w14:textId="77777777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Kyslíkový oxygenerátor</w:t>
            </w:r>
          </w:p>
        </w:tc>
        <w:tc>
          <w:tcPr>
            <w:tcW w:w="1994" w:type="dxa"/>
            <w:vAlign w:val="center"/>
          </w:tcPr>
          <w:p w14:paraId="77B066E1" w14:textId="4EF785CF" w:rsidR="00051AD5" w:rsidRPr="00051AD5" w:rsidRDefault="00051AD5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100,- Kč</w:t>
            </w:r>
          </w:p>
        </w:tc>
        <w:tc>
          <w:tcPr>
            <w:tcW w:w="1928" w:type="dxa"/>
            <w:noWrap/>
            <w:vAlign w:val="center"/>
          </w:tcPr>
          <w:p w14:paraId="4567BAC7" w14:textId="624D1684" w:rsidR="00051AD5" w:rsidRPr="00E36341" w:rsidRDefault="00051AD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40,- Kč</w:t>
            </w:r>
          </w:p>
        </w:tc>
      </w:tr>
      <w:tr w:rsidR="00232FF1" w:rsidRPr="00E36341" w14:paraId="7855EECB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264B0222" w14:textId="77777777" w:rsidR="00EC4374" w:rsidRPr="00E36341" w:rsidRDefault="00EC4374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Láhev na moč s víčkem (bažant)</w:t>
            </w:r>
          </w:p>
        </w:tc>
        <w:tc>
          <w:tcPr>
            <w:tcW w:w="1994" w:type="dxa"/>
            <w:vAlign w:val="center"/>
          </w:tcPr>
          <w:p w14:paraId="269D86E1" w14:textId="75C05FE1" w:rsidR="00EC4374" w:rsidRPr="00051AD5" w:rsidRDefault="00EC4374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 w:rsid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="0027466A" w:rsidRPr="00051AD5">
              <w:rPr>
                <w:rFonts w:ascii="Calibri" w:eastAsia="Times New Roman" w:hAnsi="Calibri" w:cs="Calibri"/>
                <w:iCs/>
                <w:lang w:eastAsia="cs-CZ"/>
              </w:rPr>
              <w:t>70</w:t>
            </w:r>
            <w:r w:rsidR="00051AD5" w:rsidRPr="00051AD5">
              <w:rPr>
                <w:rFonts w:ascii="Calibri" w:eastAsia="Times New Roman" w:hAnsi="Calibri" w:cs="Calibri"/>
                <w:iCs/>
                <w:lang w:eastAsia="cs-CZ"/>
              </w:rPr>
              <w:t>,-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Kč</w:t>
            </w:r>
          </w:p>
        </w:tc>
        <w:tc>
          <w:tcPr>
            <w:tcW w:w="1928" w:type="dxa"/>
            <w:noWrap/>
            <w:vAlign w:val="center"/>
          </w:tcPr>
          <w:p w14:paraId="044C25E2" w14:textId="003F7F26" w:rsidR="00EC4374" w:rsidRPr="00217415" w:rsidRDefault="006D0305" w:rsidP="006D030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  </w:t>
            </w:r>
            <w:r w:rsidR="00217415" w:rsidRPr="00217415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EC4374" w:rsidRPr="00E36341" w14:paraId="7CC4AFE4" w14:textId="77777777" w:rsidTr="00E05A19">
        <w:trPr>
          <w:trHeight w:val="300"/>
          <w:jc w:val="center"/>
        </w:trPr>
        <w:tc>
          <w:tcPr>
            <w:tcW w:w="5655" w:type="dxa"/>
            <w:tcBorders>
              <w:bottom w:val="single" w:sz="12" w:space="0" w:color="auto"/>
            </w:tcBorders>
            <w:noWrap/>
            <w:vAlign w:val="center"/>
          </w:tcPr>
          <w:p w14:paraId="13B6DB95" w14:textId="77777777" w:rsidR="00EC4374" w:rsidRPr="00E36341" w:rsidRDefault="00EC4374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341">
              <w:rPr>
                <w:rFonts w:ascii="Calibri" w:eastAsia="Times New Roman" w:hAnsi="Calibri" w:cs="Calibri"/>
                <w:color w:val="000000"/>
                <w:lang w:eastAsia="cs-CZ"/>
              </w:rPr>
              <w:t>Podložní mísa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14:paraId="6912A417" w14:textId="44646E07" w:rsidR="00EC4374" w:rsidRPr="00051AD5" w:rsidRDefault="00EC4374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    </w:t>
            </w:r>
            <w:r w:rsidR="00051AD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 w:rsidR="00E05A19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>210</w:t>
            </w:r>
            <w:r w:rsidR="00051AD5" w:rsidRPr="00051AD5">
              <w:rPr>
                <w:rFonts w:ascii="Calibri" w:eastAsia="Times New Roman" w:hAnsi="Calibri" w:cs="Calibri"/>
                <w:iCs/>
                <w:lang w:eastAsia="cs-CZ"/>
              </w:rPr>
              <w:t>,-</w:t>
            </w:r>
            <w:r w:rsidRPr="00051AD5">
              <w:rPr>
                <w:rFonts w:ascii="Calibri" w:eastAsia="Times New Roman" w:hAnsi="Calibri" w:cs="Calibri"/>
                <w:iCs/>
                <w:lang w:eastAsia="cs-CZ"/>
              </w:rPr>
              <w:t xml:space="preserve"> Kč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noWrap/>
            <w:vAlign w:val="center"/>
          </w:tcPr>
          <w:p w14:paraId="0B2DF2B5" w14:textId="2763558B" w:rsidR="00EC4374" w:rsidRPr="00E36341" w:rsidRDefault="006D030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  </w:t>
            </w:r>
            <w:r w:rsidR="00217415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E05A19" w:rsidRPr="00E36341" w14:paraId="63D82287" w14:textId="77777777" w:rsidTr="00E05A19">
        <w:trPr>
          <w:trHeight w:val="300"/>
          <w:jc w:val="center"/>
        </w:trPr>
        <w:tc>
          <w:tcPr>
            <w:tcW w:w="5655" w:type="dxa"/>
            <w:tcBorders>
              <w:top w:val="single" w:sz="12" w:space="0" w:color="auto"/>
            </w:tcBorders>
            <w:noWrap/>
            <w:vAlign w:val="center"/>
          </w:tcPr>
          <w:p w14:paraId="51E7539E" w14:textId="7FCCBDC8" w:rsidR="00E05A19" w:rsidRPr="00E36341" w:rsidRDefault="00E05A19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Montáž / demontáž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polohovacího lůžka v domácnosti klienta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14:paraId="327FC504" w14:textId="6734861A" w:rsidR="00E05A19" w:rsidRPr="00051AD5" w:rsidRDefault="00E05A19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         600,- Kč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noWrap/>
            <w:vAlign w:val="center"/>
          </w:tcPr>
          <w:p w14:paraId="6AB60484" w14:textId="7E001A65" w:rsidR="00E05A19" w:rsidRDefault="006D030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  </w:t>
            </w:r>
            <w:r w:rsidR="00E05A19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E05A19" w:rsidRPr="00E36341" w14:paraId="258188DE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7620AFE6" w14:textId="63FF6036" w:rsidR="00E05A19" w:rsidRPr="00E36341" w:rsidRDefault="00E05A19" w:rsidP="00051AD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pomůcky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domácnosti / z domácnosti do skladu</w:t>
            </w:r>
          </w:p>
        </w:tc>
        <w:tc>
          <w:tcPr>
            <w:tcW w:w="1994" w:type="dxa"/>
            <w:vAlign w:val="center"/>
          </w:tcPr>
          <w:p w14:paraId="5F08EF7B" w14:textId="6D5C5F82" w:rsidR="00E05A19" w:rsidRPr="00051AD5" w:rsidRDefault="00E05A19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           19,- Kč /km</w:t>
            </w:r>
          </w:p>
        </w:tc>
        <w:tc>
          <w:tcPr>
            <w:tcW w:w="1928" w:type="dxa"/>
            <w:noWrap/>
            <w:vAlign w:val="center"/>
          </w:tcPr>
          <w:p w14:paraId="74D8354C" w14:textId="5E9F68F6" w:rsidR="00E05A19" w:rsidRDefault="006D030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  </w:t>
            </w:r>
            <w:r w:rsidR="00E05A19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E05A19" w:rsidRPr="00E36341" w14:paraId="03527DB0" w14:textId="77777777" w:rsidTr="00051AD5">
        <w:trPr>
          <w:trHeight w:val="300"/>
          <w:jc w:val="center"/>
        </w:trPr>
        <w:tc>
          <w:tcPr>
            <w:tcW w:w="5655" w:type="dxa"/>
            <w:noWrap/>
            <w:vAlign w:val="center"/>
          </w:tcPr>
          <w:p w14:paraId="4C08196B" w14:textId="207A87E5" w:rsidR="00E05A19" w:rsidRPr="00E05A19" w:rsidRDefault="00E05A19" w:rsidP="00051AD5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Poplatek za vrácení znečištěné pomůcky</w:t>
            </w:r>
          </w:p>
        </w:tc>
        <w:tc>
          <w:tcPr>
            <w:tcW w:w="1994" w:type="dxa"/>
            <w:vAlign w:val="center"/>
          </w:tcPr>
          <w:p w14:paraId="6DC4020C" w14:textId="3679EEDE" w:rsidR="00E05A19" w:rsidRDefault="00E05A19" w:rsidP="00051AD5">
            <w:pPr>
              <w:spacing w:line="276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     </w:t>
            </w:r>
            <w:r w:rsidR="006D0305">
              <w:rPr>
                <w:rFonts w:ascii="Calibri" w:eastAsia="Times New Roman" w:hAnsi="Calibri" w:cs="Calibri"/>
                <w:iCs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  150,- Kč</w:t>
            </w:r>
          </w:p>
        </w:tc>
        <w:tc>
          <w:tcPr>
            <w:tcW w:w="1928" w:type="dxa"/>
            <w:noWrap/>
            <w:vAlign w:val="center"/>
          </w:tcPr>
          <w:p w14:paraId="138F80F2" w14:textId="7B60C279" w:rsidR="00E05A19" w:rsidRDefault="006D0305" w:rsidP="00051AD5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  </w:t>
            </w:r>
            <w:r w:rsidR="00E05A19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</w:tbl>
    <w:p w14:paraId="7402D783" w14:textId="77777777" w:rsidR="00EC4374" w:rsidRPr="006D0305" w:rsidRDefault="00EC4374" w:rsidP="006D0305">
      <w:pPr>
        <w:spacing w:line="276" w:lineRule="auto"/>
        <w:ind w:left="5664" w:firstLine="708"/>
        <w:rPr>
          <w:rFonts w:ascii="Calibri" w:hAnsi="Calibri" w:cs="Calibri"/>
          <w:bCs/>
          <w:i/>
          <w:iCs/>
        </w:rPr>
      </w:pPr>
      <w:r w:rsidRPr="006D0305">
        <w:rPr>
          <w:rFonts w:ascii="Calibri" w:hAnsi="Calibri" w:cs="Calibri"/>
          <w:bCs/>
          <w:i/>
          <w:iCs/>
        </w:rPr>
        <w:t>Ceny jsou uvedeny včetně DPH.</w:t>
      </w:r>
    </w:p>
    <w:p w14:paraId="2C12ABEF" w14:textId="77777777" w:rsidR="00EC4374" w:rsidRPr="006D0305" w:rsidRDefault="00EC4374" w:rsidP="00E36341">
      <w:pPr>
        <w:spacing w:line="276" w:lineRule="auto"/>
        <w:jc w:val="both"/>
        <w:rPr>
          <w:rFonts w:ascii="Calibri" w:hAnsi="Calibri" w:cs="Calibri"/>
          <w:bCs/>
        </w:rPr>
      </w:pPr>
    </w:p>
    <w:p w14:paraId="4BDA152B" w14:textId="77777777" w:rsidR="001838D1" w:rsidRPr="00E36341" w:rsidRDefault="001838D1" w:rsidP="00E36341">
      <w:pPr>
        <w:spacing w:line="276" w:lineRule="auto"/>
        <w:jc w:val="center"/>
        <w:rPr>
          <w:rFonts w:ascii="Calibri" w:eastAsia="Times New Roman" w:hAnsi="Calibri" w:cs="Calibri"/>
          <w:i/>
          <w:lang w:eastAsia="cs-CZ"/>
        </w:rPr>
      </w:pPr>
    </w:p>
    <w:p w14:paraId="5FB173CF" w14:textId="1764623C" w:rsidR="00EC4374" w:rsidRPr="00E36341" w:rsidRDefault="00EC4374" w:rsidP="00E36341">
      <w:pPr>
        <w:spacing w:line="276" w:lineRule="auto"/>
        <w:rPr>
          <w:rFonts w:ascii="Calibri" w:eastAsia="Times New Roman" w:hAnsi="Calibri" w:cs="Calibri"/>
          <w:bCs/>
          <w:lang w:eastAsia="cs-CZ"/>
        </w:rPr>
      </w:pPr>
      <w:r w:rsidRPr="006D0305">
        <w:rPr>
          <w:rFonts w:ascii="Calibri" w:eastAsia="Times New Roman" w:hAnsi="Calibri" w:cs="Calibri"/>
          <w:b/>
          <w:lang w:eastAsia="cs-CZ"/>
        </w:rPr>
        <w:t>Platnost ceníku od 1</w:t>
      </w:r>
      <w:r w:rsidR="00286C22" w:rsidRPr="006D0305">
        <w:rPr>
          <w:rFonts w:ascii="Calibri" w:eastAsia="Times New Roman" w:hAnsi="Calibri" w:cs="Calibri"/>
          <w:b/>
          <w:lang w:eastAsia="cs-CZ"/>
        </w:rPr>
        <w:t>.</w:t>
      </w:r>
      <w:r w:rsidR="006D0305">
        <w:rPr>
          <w:rFonts w:ascii="Calibri" w:eastAsia="Times New Roman" w:hAnsi="Calibri" w:cs="Calibri"/>
          <w:b/>
          <w:lang w:eastAsia="cs-CZ"/>
        </w:rPr>
        <w:t xml:space="preserve"> </w:t>
      </w:r>
      <w:r w:rsidR="006D0305" w:rsidRPr="006D0305">
        <w:rPr>
          <w:rFonts w:ascii="Calibri" w:eastAsia="Times New Roman" w:hAnsi="Calibri" w:cs="Calibri"/>
          <w:b/>
          <w:lang w:eastAsia="cs-CZ"/>
        </w:rPr>
        <w:t>7</w:t>
      </w:r>
      <w:r w:rsidR="00286C22" w:rsidRPr="006D0305">
        <w:rPr>
          <w:rFonts w:ascii="Calibri" w:eastAsia="Times New Roman" w:hAnsi="Calibri" w:cs="Calibri"/>
          <w:b/>
          <w:lang w:eastAsia="cs-CZ"/>
        </w:rPr>
        <w:t>.</w:t>
      </w:r>
      <w:r w:rsidR="006D0305">
        <w:rPr>
          <w:rFonts w:ascii="Calibri" w:eastAsia="Times New Roman" w:hAnsi="Calibri" w:cs="Calibri"/>
          <w:b/>
          <w:lang w:eastAsia="cs-CZ"/>
        </w:rPr>
        <w:t xml:space="preserve"> </w:t>
      </w:r>
      <w:r w:rsidR="00286C22" w:rsidRPr="006D0305">
        <w:rPr>
          <w:rFonts w:ascii="Calibri" w:eastAsia="Times New Roman" w:hAnsi="Calibri" w:cs="Calibri"/>
          <w:b/>
          <w:lang w:eastAsia="cs-CZ"/>
        </w:rPr>
        <w:t>2026</w:t>
      </w:r>
      <w:r w:rsidRPr="00E36341">
        <w:rPr>
          <w:rFonts w:ascii="Calibri" w:eastAsia="Times New Roman" w:hAnsi="Calibri" w:cs="Calibri"/>
          <w:bCs/>
          <w:lang w:eastAsia="cs-CZ"/>
        </w:rPr>
        <w:t xml:space="preserve">                                   Schválil:</w:t>
      </w:r>
      <w:r w:rsidR="00F9321A" w:rsidRPr="00E36341">
        <w:rPr>
          <w:rFonts w:ascii="Calibri" w:eastAsia="Times New Roman" w:hAnsi="Calibri" w:cs="Calibri"/>
          <w:bCs/>
          <w:lang w:eastAsia="cs-CZ"/>
        </w:rPr>
        <w:t xml:space="preserve"> Bc.</w:t>
      </w:r>
      <w:r w:rsidR="006D0305">
        <w:rPr>
          <w:rFonts w:ascii="Calibri" w:eastAsia="Times New Roman" w:hAnsi="Calibri" w:cs="Calibri"/>
          <w:bCs/>
          <w:lang w:eastAsia="cs-CZ"/>
        </w:rPr>
        <w:t xml:space="preserve"> </w:t>
      </w:r>
      <w:r w:rsidR="00F9321A" w:rsidRPr="00E36341">
        <w:rPr>
          <w:rFonts w:ascii="Calibri" w:eastAsia="Times New Roman" w:hAnsi="Calibri" w:cs="Calibri"/>
          <w:bCs/>
          <w:lang w:eastAsia="cs-CZ"/>
        </w:rPr>
        <w:t>Eva Hanáková</w:t>
      </w:r>
      <w:r w:rsidR="009C203A" w:rsidRPr="00E36341">
        <w:rPr>
          <w:rFonts w:ascii="Calibri" w:eastAsia="Times New Roman" w:hAnsi="Calibri" w:cs="Calibri"/>
          <w:bCs/>
          <w:lang w:eastAsia="cs-CZ"/>
        </w:rPr>
        <w:t xml:space="preserve">, </w:t>
      </w:r>
      <w:r w:rsidRPr="00E36341">
        <w:rPr>
          <w:rFonts w:ascii="Calibri" w:eastAsia="Times New Roman" w:hAnsi="Calibri" w:cs="Calibri"/>
          <w:bCs/>
          <w:lang w:eastAsia="cs-CZ"/>
        </w:rPr>
        <w:t>ředitel</w:t>
      </w:r>
      <w:r w:rsidR="00F9321A" w:rsidRPr="00E36341">
        <w:rPr>
          <w:rFonts w:ascii="Calibri" w:eastAsia="Times New Roman" w:hAnsi="Calibri" w:cs="Calibri"/>
          <w:bCs/>
          <w:lang w:eastAsia="cs-CZ"/>
        </w:rPr>
        <w:t>ka</w:t>
      </w:r>
      <w:r w:rsidRPr="00E36341">
        <w:rPr>
          <w:rFonts w:ascii="Calibri" w:eastAsia="Times New Roman" w:hAnsi="Calibri" w:cs="Calibri"/>
          <w:bCs/>
          <w:lang w:eastAsia="cs-CZ"/>
        </w:rPr>
        <w:t xml:space="preserve"> Oblastní charity Třebíč </w:t>
      </w:r>
    </w:p>
    <w:sectPr w:rsidR="00EC4374" w:rsidRPr="00E36341" w:rsidSect="002C1C61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9BE4" w14:textId="77777777" w:rsidR="006E7A39" w:rsidRDefault="006E7A39" w:rsidP="00EC4374">
      <w:r>
        <w:separator/>
      </w:r>
    </w:p>
  </w:endnote>
  <w:endnote w:type="continuationSeparator" w:id="0">
    <w:p w14:paraId="5FA83C7C" w14:textId="77777777" w:rsidR="006E7A39" w:rsidRDefault="006E7A39" w:rsidP="00EC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5110" w14:textId="4C5958E1" w:rsidR="00EC4374" w:rsidRDefault="00EC4374">
    <w:pPr>
      <w:pStyle w:val="Zpat"/>
    </w:pPr>
    <w:r w:rsidRPr="009662CF">
      <w:rPr>
        <w:noProof/>
        <w:sz w:val="18"/>
        <w:szCs w:val="18"/>
      </w:rPr>
      <mc:AlternateContent>
        <mc:Choice Requires="wps">
          <w:drawing>
            <wp:anchor distT="45720" distB="45720" distL="71755" distR="71755" simplePos="0" relativeHeight="251664384" behindDoc="0" locked="0" layoutInCell="1" allowOverlap="1" wp14:anchorId="398E8415" wp14:editId="30274DE6">
              <wp:simplePos x="0" y="0"/>
              <wp:positionH relativeFrom="margin">
                <wp:align>center</wp:align>
              </wp:positionH>
              <wp:positionV relativeFrom="page">
                <wp:posOffset>9900920</wp:posOffset>
              </wp:positionV>
              <wp:extent cx="2400300" cy="554355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C9D46" w14:textId="77777777" w:rsidR="00EC4374" w:rsidRDefault="00EC4374" w:rsidP="00EC437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sídlo organizace: Diecézní charita Brno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třída Kpt. Jaroše 1928/9, 602 00 Brno</w:t>
                          </w:r>
                        </w:p>
                        <w:p w14:paraId="293A4E36" w14:textId="77777777" w:rsidR="00EC4374" w:rsidRDefault="00EC4374" w:rsidP="00EC4374">
                          <w:r>
                            <w:rPr>
                              <w:sz w:val="18"/>
                              <w:szCs w:val="18"/>
                            </w:rPr>
                            <w:t>registrace 30. 10. 1996 MK 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E84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9.6pt;width:189pt;height:43.65pt;z-index:251664384;visibility:visible;mso-wrap-style:square;mso-width-percent:0;mso-height-percent:0;mso-wrap-distance-left:5.65pt;mso-wrap-distance-top:3.6pt;mso-wrap-distance-right:5.65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" stroked="f">
              <v:textbox>
                <w:txbxContent>
                  <w:p w14:paraId="2F4C9D46" w14:textId="77777777" w:rsidR="00EC4374" w:rsidRDefault="00EC4374" w:rsidP="00EC437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sídlo organizace: Diecézní charita Brno</w:t>
                    </w:r>
                    <w:r>
                      <w:rPr>
                        <w:sz w:val="18"/>
                        <w:szCs w:val="18"/>
                      </w:rPr>
                      <w:br/>
                      <w:t>třída Kpt. Jaroše 1928/9, 602 00 Brno</w:t>
                    </w:r>
                  </w:p>
                  <w:p w14:paraId="293A4E36" w14:textId="77777777" w:rsidR="00EC4374" w:rsidRDefault="00EC4374" w:rsidP="00EC4374">
                    <w:r>
                      <w:rPr>
                        <w:sz w:val="18"/>
                        <w:szCs w:val="18"/>
                      </w:rPr>
                      <w:t>registrace 30. 10. 1996 MK ČR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9662CF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22F476D" wp14:editId="7A3EBCDB">
              <wp:simplePos x="0" y="0"/>
              <wp:positionH relativeFrom="margin">
                <wp:posOffset>4045585</wp:posOffset>
              </wp:positionH>
              <wp:positionV relativeFrom="page">
                <wp:posOffset>9906000</wp:posOffset>
              </wp:positionV>
              <wp:extent cx="2072640" cy="457200"/>
              <wp:effectExtent l="0" t="0" r="381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C4FB3" w14:textId="77777777" w:rsidR="00EC4374" w:rsidRDefault="00EC4374" w:rsidP="00EC4374">
                          <w:r>
                            <w:rPr>
                              <w:sz w:val="18"/>
                              <w:szCs w:val="18"/>
                            </w:rPr>
                            <w:t>bankovní spojení: Česká spořitelna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č. ú.: 1520431319/0800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2F476D" id="_x0000_s1028" type="#_x0000_t202" style="position:absolute;margin-left:318.55pt;margin-top:780pt;width:163.2pt;height:3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" stroked="f">
              <v:textbox>
                <w:txbxContent>
                  <w:p w14:paraId="0C3C4FB3" w14:textId="77777777" w:rsidR="00EC4374" w:rsidRDefault="00EC4374" w:rsidP="00EC4374">
                    <w:r>
                      <w:rPr>
                        <w:sz w:val="18"/>
                        <w:szCs w:val="18"/>
                      </w:rPr>
                      <w:t>bankovní spojení: Česká spořitelna</w:t>
                    </w:r>
                    <w:r>
                      <w:rPr>
                        <w:sz w:val="18"/>
                        <w:szCs w:val="18"/>
                      </w:rPr>
                      <w:br/>
                      <w:t>č. ú.: 1520431319/0800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9662CF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05827" wp14:editId="479A2E7E">
              <wp:simplePos x="0" y="0"/>
              <wp:positionH relativeFrom="column">
                <wp:posOffset>-76200</wp:posOffset>
              </wp:positionH>
              <wp:positionV relativeFrom="page">
                <wp:posOffset>9908540</wp:posOffset>
              </wp:positionV>
              <wp:extent cx="1094105" cy="554355"/>
              <wp:effectExtent l="0" t="0" r="0" b="0"/>
              <wp:wrapSquare wrapText="bothSides"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5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3CC6C" w14:textId="7A0541C1" w:rsidR="00EC4374" w:rsidRDefault="00EC4374" w:rsidP="00EC437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IČO: 44990260</w:t>
                          </w:r>
                        </w:p>
                        <w:p w14:paraId="2F46364F" w14:textId="77777777" w:rsidR="00EC4374" w:rsidRDefault="00EC4374" w:rsidP="00EC437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DIČ: CZ44990260</w:t>
                          </w:r>
                        </w:p>
                        <w:p w14:paraId="339E3DD5" w14:textId="77777777" w:rsidR="00EC4374" w:rsidRDefault="00EC4374" w:rsidP="00EC437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ID schránka: 2z7jvcv</w:t>
                          </w:r>
                        </w:p>
                        <w:p w14:paraId="58B6D2A5" w14:textId="77777777" w:rsidR="00EC4374" w:rsidRDefault="00EC4374" w:rsidP="00EC43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505827" id="_x0000_s1029" type="#_x0000_t202" style="position:absolute;margin-left:-6pt;margin-top:780.2pt;width:86.15pt;height:4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" stroked="f">
              <v:textbox>
                <w:txbxContent>
                  <w:p w14:paraId="6483CC6C" w14:textId="7A0541C1" w:rsidR="00EC4374" w:rsidRDefault="00EC4374" w:rsidP="00EC437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IČO: 44990260</w:t>
                    </w:r>
                  </w:p>
                  <w:p w14:paraId="2F46364F" w14:textId="77777777" w:rsidR="00EC4374" w:rsidRDefault="00EC4374" w:rsidP="00EC437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DIČ: CZ44990260</w:t>
                    </w:r>
                  </w:p>
                  <w:p w14:paraId="339E3DD5" w14:textId="77777777" w:rsidR="00EC4374" w:rsidRDefault="00EC4374" w:rsidP="00EC437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ID schránka: 2z7jvcv</w:t>
                    </w:r>
                  </w:p>
                  <w:p w14:paraId="58B6D2A5" w14:textId="77777777" w:rsidR="00EC4374" w:rsidRDefault="00EC4374" w:rsidP="00EC4374"/>
                </w:txbxContent>
              </v:textbox>
              <w10:wrap type="square" anchory="page"/>
            </v:shape>
          </w:pict>
        </mc:Fallback>
      </mc:AlternateContent>
    </w:r>
  </w:p>
  <w:p w14:paraId="5EB1EDA5" w14:textId="451807C6" w:rsidR="00EC4374" w:rsidRDefault="00EC4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3073" w14:textId="77777777" w:rsidR="006E7A39" w:rsidRDefault="006E7A39" w:rsidP="00EC4374">
      <w:r>
        <w:separator/>
      </w:r>
    </w:p>
  </w:footnote>
  <w:footnote w:type="continuationSeparator" w:id="0">
    <w:p w14:paraId="542AEC01" w14:textId="77777777" w:rsidR="006E7A39" w:rsidRDefault="006E7A39" w:rsidP="00EC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13C5" w14:textId="0977ECEE" w:rsidR="00EC4374" w:rsidRDefault="005D0E03" w:rsidP="00EC4374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8C91750" wp14:editId="3089A91A">
              <wp:simplePos x="0" y="0"/>
              <wp:positionH relativeFrom="column">
                <wp:posOffset>4600575</wp:posOffset>
              </wp:positionH>
              <wp:positionV relativeFrom="paragraph">
                <wp:posOffset>-183515</wp:posOffset>
              </wp:positionV>
              <wp:extent cx="2098040" cy="78486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04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0B191" w14:textId="77777777" w:rsidR="005D0E03" w:rsidRDefault="005D0E03" w:rsidP="005D0E0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 charita Třebíč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L. Pokorného 58/15, 674 01 Třebíč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+420 </w:t>
                          </w:r>
                          <w:r w:rsidRPr="00A02873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sz w:val="18"/>
                              <w:szCs w:val="18"/>
                            </w:rPr>
                            <w:t>68 821 290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e-mail: trebic@trebic.charita.cz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www.trebic.charita.cz</w:t>
                          </w:r>
                        </w:p>
                        <w:p w14:paraId="2E68E723" w14:textId="77777777" w:rsidR="005D0E03" w:rsidRPr="007B67A0" w:rsidRDefault="005D0E03" w:rsidP="005D0E0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917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2.25pt;margin-top:-14.45pt;width:165.2pt;height:61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AFDA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" stroked="f">
              <v:textbox>
                <w:txbxContent>
                  <w:p w14:paraId="4FC0B191" w14:textId="77777777" w:rsidR="005D0E03" w:rsidRDefault="005D0E03" w:rsidP="005D0E0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 charita Třebíč</w:t>
                    </w:r>
                    <w:r>
                      <w:rPr>
                        <w:sz w:val="18"/>
                        <w:szCs w:val="18"/>
                      </w:rPr>
                      <w:br/>
                      <w:t>L. Pokorného 58/15, 674 01 Třebíč</w:t>
                    </w:r>
                    <w:r>
                      <w:rPr>
                        <w:sz w:val="18"/>
                        <w:szCs w:val="18"/>
                      </w:rPr>
                      <w:br/>
                      <w:t>tel.: +420 </w:t>
                    </w:r>
                    <w:r w:rsidRPr="00A02873"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sz w:val="18"/>
                        <w:szCs w:val="18"/>
                      </w:rPr>
                      <w:t>68 821 290</w:t>
                    </w:r>
                    <w:r>
                      <w:rPr>
                        <w:sz w:val="18"/>
                        <w:szCs w:val="18"/>
                      </w:rPr>
                      <w:br/>
                      <w:t>e-mail: trebic@trebic.charita.cz</w:t>
                    </w:r>
                    <w:r>
                      <w:rPr>
                        <w:sz w:val="18"/>
                        <w:szCs w:val="18"/>
                      </w:rPr>
                      <w:br/>
                      <w:t>www.trebic.charita.cz</w:t>
                    </w:r>
                  </w:p>
                  <w:p w14:paraId="2E68E723" w14:textId="77777777" w:rsidR="005D0E03" w:rsidRPr="007B67A0" w:rsidRDefault="005D0E03" w:rsidP="005D0E0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C4374">
      <w:rPr>
        <w:noProof/>
      </w:rPr>
      <w:drawing>
        <wp:anchor distT="0" distB="0" distL="71755" distR="71755" simplePos="0" relativeHeight="251660288" behindDoc="1" locked="0" layoutInCell="1" allowOverlap="1" wp14:anchorId="5E311840" wp14:editId="2A70BB10">
          <wp:simplePos x="0" y="0"/>
          <wp:positionH relativeFrom="column">
            <wp:posOffset>-200660</wp:posOffset>
          </wp:positionH>
          <wp:positionV relativeFrom="paragraph">
            <wp:posOffset>-70485</wp:posOffset>
          </wp:positionV>
          <wp:extent cx="2123440" cy="572135"/>
          <wp:effectExtent l="0" t="0" r="0" b="0"/>
          <wp:wrapSquare wrapText="bothSides"/>
          <wp:docPr id="12" name="Obrázek 1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86460" w14:textId="5792A92A" w:rsidR="00EC4374" w:rsidRDefault="00EC4374">
    <w:pPr>
      <w:pStyle w:val="Zhlav"/>
    </w:pPr>
  </w:p>
  <w:p w14:paraId="288C6BCC" w14:textId="77777777" w:rsidR="00EC4374" w:rsidRDefault="00EC4374">
    <w:pPr>
      <w:pStyle w:val="Zhlav"/>
    </w:pPr>
  </w:p>
  <w:p w14:paraId="3BE95642" w14:textId="77777777" w:rsidR="00EC4374" w:rsidRDefault="00EC43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74"/>
    <w:rsid w:val="00006D43"/>
    <w:rsid w:val="00051AD5"/>
    <w:rsid w:val="000A58F5"/>
    <w:rsid w:val="000A7731"/>
    <w:rsid w:val="000B0864"/>
    <w:rsid w:val="000D6ACF"/>
    <w:rsid w:val="001838D1"/>
    <w:rsid w:val="00217415"/>
    <w:rsid w:val="00225E9B"/>
    <w:rsid w:val="00232FF1"/>
    <w:rsid w:val="0027466A"/>
    <w:rsid w:val="00280C07"/>
    <w:rsid w:val="00286C22"/>
    <w:rsid w:val="002C1C61"/>
    <w:rsid w:val="002D3454"/>
    <w:rsid w:val="003720F8"/>
    <w:rsid w:val="00401782"/>
    <w:rsid w:val="00444F98"/>
    <w:rsid w:val="00467686"/>
    <w:rsid w:val="004F40EC"/>
    <w:rsid w:val="004F75DB"/>
    <w:rsid w:val="00561D20"/>
    <w:rsid w:val="005A1F18"/>
    <w:rsid w:val="005D0E03"/>
    <w:rsid w:val="006D0305"/>
    <w:rsid w:val="006E7A39"/>
    <w:rsid w:val="008672C0"/>
    <w:rsid w:val="008934C6"/>
    <w:rsid w:val="008E63BF"/>
    <w:rsid w:val="009C203A"/>
    <w:rsid w:val="00A05A60"/>
    <w:rsid w:val="00AC613B"/>
    <w:rsid w:val="00B327BC"/>
    <w:rsid w:val="00B34578"/>
    <w:rsid w:val="00B4149E"/>
    <w:rsid w:val="00BB5110"/>
    <w:rsid w:val="00BC4586"/>
    <w:rsid w:val="00C32935"/>
    <w:rsid w:val="00C65A3B"/>
    <w:rsid w:val="00DF3BAC"/>
    <w:rsid w:val="00E05A19"/>
    <w:rsid w:val="00E36341"/>
    <w:rsid w:val="00E7384C"/>
    <w:rsid w:val="00EC4374"/>
    <w:rsid w:val="00F218AA"/>
    <w:rsid w:val="00F24752"/>
    <w:rsid w:val="00F37BDA"/>
    <w:rsid w:val="00F532BD"/>
    <w:rsid w:val="00F74EB5"/>
    <w:rsid w:val="00F9321A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D277"/>
  <w15:chartTrackingRefBased/>
  <w15:docId w15:val="{ACA5E09E-129A-4389-9C58-EF58CA0E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374"/>
    <w:pPr>
      <w:spacing w:after="0" w:line="240" w:lineRule="auto"/>
      <w:ind w:right="-629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EC4374"/>
    <w:pPr>
      <w:keepNext/>
      <w:spacing w:before="240" w:after="60"/>
      <w:ind w:right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374"/>
    <w:pPr>
      <w:tabs>
        <w:tab w:val="center" w:pos="4536"/>
        <w:tab w:val="right" w:pos="9072"/>
      </w:tabs>
      <w:ind w:right="0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C4374"/>
  </w:style>
  <w:style w:type="paragraph" w:styleId="Zpat">
    <w:name w:val="footer"/>
    <w:basedOn w:val="Normln"/>
    <w:link w:val="ZpatChar"/>
    <w:uiPriority w:val="99"/>
    <w:unhideWhenUsed/>
    <w:rsid w:val="00EC4374"/>
    <w:pPr>
      <w:tabs>
        <w:tab w:val="center" w:pos="4536"/>
        <w:tab w:val="right" w:pos="9072"/>
      </w:tabs>
      <w:ind w:right="0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C4374"/>
  </w:style>
  <w:style w:type="character" w:styleId="Hypertextovodkaz">
    <w:name w:val="Hyperlink"/>
    <w:basedOn w:val="Standardnpsmoodstavce"/>
    <w:uiPriority w:val="99"/>
    <w:unhideWhenUsed/>
    <w:rsid w:val="00EC4374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EC4374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7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jcovna@trebic.charita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F5422FC04E48B30EBD8EF4CA5CBB" ma:contentTypeVersion="9" ma:contentTypeDescription="Vytvoří nový dokument" ma:contentTypeScope="" ma:versionID="76c17c7beb54b983a4e43d8fec7dd6ec">
  <xsd:schema xmlns:xsd="http://www.w3.org/2001/XMLSchema" xmlns:xs="http://www.w3.org/2001/XMLSchema" xmlns:p="http://schemas.microsoft.com/office/2006/metadata/properties" xmlns:ns2="8a0852da-bc82-4ecc-a62d-763f618060e2" targetNamespace="http://schemas.microsoft.com/office/2006/metadata/properties" ma:root="true" ma:fieldsID="da97563b17a0a0709ec84368bb438abb" ns2:_="">
    <xsd:import namespace="8a0852da-bc82-4ecc-a62d-763f61806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52da-bc82-4ecc-a62d-763f61806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852da-bc82-4ecc-a62d-763f618060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80FE2-08C6-485A-B0C4-488131A56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85868-412E-44D2-8A07-E8C7B781A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52da-bc82-4ecc-a62d-763f61806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76B89-E1B5-4409-9481-0CEE2CB75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673E0-2997-424B-8108-225CC96C5BD5}">
  <ds:schemaRefs>
    <ds:schemaRef ds:uri="http://schemas.microsoft.com/office/2006/metadata/properties"/>
    <ds:schemaRef ds:uri="http://schemas.microsoft.com/office/infopath/2007/PartnerControls"/>
    <ds:schemaRef ds:uri="8a0852da-bc82-4ecc-a62d-763f61806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Kristýna</dc:creator>
  <cp:keywords/>
  <dc:description/>
  <cp:lastModifiedBy>Jakubcová Hana</cp:lastModifiedBy>
  <cp:revision>7</cp:revision>
  <cp:lastPrinted>2026-06-08T04:51:00Z</cp:lastPrinted>
  <dcterms:created xsi:type="dcterms:W3CDTF">2026-06-08T04:49:00Z</dcterms:created>
  <dcterms:modified xsi:type="dcterms:W3CDTF">2026-07-13T07:10:00Z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0x0101007E1BF5422FC04E48B30EBD8EF4CA5CBB</vt:lpwstr>
  </property>
</Properties>
</file>